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distribute"/>
        <w:rPr>
          <w:rFonts w:ascii="宋体" w:hAnsi="宋体"/>
          <w:b/>
          <w:color w:val="FF0000"/>
          <w:sz w:val="64"/>
          <w:szCs w:val="64"/>
        </w:rPr>
      </w:pPr>
      <w:r>
        <w:rPr>
          <w:rFonts w:hint="eastAsia" w:ascii="宋体" w:hAnsi="宋体"/>
          <w:b/>
          <w:color w:val="FF0000"/>
          <w:sz w:val="64"/>
          <w:szCs w:val="64"/>
        </w:rPr>
        <w:t>共青团江西农业大学委员会</w:t>
      </w:r>
    </w:p>
    <w:p>
      <w:pPr>
        <w:spacing w:line="360" w:lineRule="auto"/>
        <w:jc w:val="distribute"/>
        <w:rPr>
          <w:rFonts w:ascii="宋体" w:hAnsi="宋体"/>
          <w:b/>
          <w:color w:val="FF0000"/>
          <w:sz w:val="64"/>
          <w:szCs w:val="64"/>
        </w:rPr>
      </w:pPr>
      <w:r>
        <w:rPr>
          <w:rFonts w:hint="eastAsia" w:ascii="宋体" w:hAnsi="宋体"/>
          <w:b/>
          <w:color w:val="FF0000"/>
          <w:sz w:val="64"/>
          <w:szCs w:val="64"/>
        </w:rPr>
        <w:t>江西农业大学学生工作部（处）</w:t>
      </w:r>
    </w:p>
    <w:p>
      <w:pPr>
        <w:spacing w:line="360" w:lineRule="auto"/>
        <w:jc w:val="distribute"/>
        <w:rPr>
          <w:rFonts w:ascii="宋体" w:hAnsi="宋体"/>
          <w:b/>
          <w:color w:val="FF0000"/>
          <w:sz w:val="64"/>
          <w:szCs w:val="64"/>
        </w:rPr>
      </w:pPr>
      <w:r>
        <w:rPr>
          <w:rFonts w:hint="eastAsia" w:ascii="宋体" w:hAnsi="宋体"/>
          <w:b/>
          <w:color w:val="FF0000"/>
          <w:sz w:val="64"/>
          <w:szCs w:val="64"/>
        </w:rPr>
        <w:t>江西农业大学教务处</w:t>
      </w:r>
    </w:p>
    <w:p>
      <w:pPr>
        <w:spacing w:line="360" w:lineRule="auto"/>
        <w:jc w:val="distribute"/>
        <w:rPr>
          <w:rFonts w:ascii="宋体" w:hAnsi="宋体"/>
          <w:b/>
          <w:color w:val="FF0000"/>
          <w:sz w:val="64"/>
          <w:szCs w:val="64"/>
        </w:rPr>
      </w:pPr>
      <w:r>
        <w:rPr>
          <w:rFonts w:hint="eastAsia" w:ascii="宋体" w:hAnsi="宋体"/>
          <w:b/>
          <w:color w:val="FF0000"/>
          <w:sz w:val="64"/>
          <w:szCs w:val="64"/>
        </w:rPr>
        <w:t>江西农业大学招生就业处</w:t>
      </w:r>
    </w:p>
    <w:p>
      <w:pPr>
        <w:spacing w:line="360" w:lineRule="auto"/>
        <w:jc w:val="distribute"/>
        <w:rPr>
          <w:rFonts w:ascii="宋体" w:hAnsi="宋体"/>
          <w:b/>
          <w:color w:val="FF0000"/>
          <w:sz w:val="64"/>
          <w:szCs w:val="64"/>
        </w:rPr>
      </w:pPr>
      <w:r>
        <w:rPr>
          <w:rFonts w:hint="eastAsia" w:ascii="宋体" w:hAnsi="宋体"/>
          <w:b/>
          <w:color w:val="FF0000"/>
          <w:sz w:val="64"/>
          <w:szCs w:val="64"/>
        </w:rPr>
        <w:t>江西农业大学学生会</w:t>
      </w:r>
    </w:p>
    <w:p>
      <w:pPr>
        <w:spacing w:line="360" w:lineRule="auto"/>
        <w:rPr>
          <w:rFonts w:ascii="华文中宋" w:hAnsi="华文中宋" w:eastAsia="华文中宋"/>
          <w:b/>
          <w:sz w:val="30"/>
          <w:szCs w:val="36"/>
        </w:rPr>
      </w:pPr>
    </w:p>
    <w:p>
      <w:pPr>
        <w:spacing w:line="360" w:lineRule="auto"/>
        <w:jc w:val="center"/>
        <w:rPr>
          <w:rFonts w:ascii="仿宋_GB2312" w:hAnsi="华文中宋" w:eastAsia="仿宋_GB2312"/>
          <w:b/>
          <w:sz w:val="30"/>
          <w:szCs w:val="36"/>
        </w:rPr>
      </w:pPr>
      <w:r>
        <w:rPr>
          <w:rFonts w:hint="eastAsia" w:ascii="仿宋_GB2312" w:hAnsi="华文中宋" w:eastAsia="仿宋_GB2312"/>
          <w:b/>
          <w:sz w:val="30"/>
          <w:szCs w:val="36"/>
        </w:rPr>
        <w:t>赣农大青发[202</w:t>
      </w:r>
      <w:r>
        <w:rPr>
          <w:rFonts w:hint="eastAsia" w:ascii="仿宋_GB2312" w:hAnsi="华文中宋" w:eastAsia="仿宋_GB2312"/>
          <w:b/>
          <w:sz w:val="30"/>
          <w:szCs w:val="36"/>
          <w:lang w:val="en-US" w:eastAsia="zh-CN"/>
        </w:rPr>
        <w:t>2</w:t>
      </w:r>
      <w:r>
        <w:rPr>
          <w:rFonts w:hint="eastAsia" w:ascii="仿宋_GB2312" w:hAnsi="华文中宋" w:eastAsia="仿宋_GB2312"/>
          <w:b/>
          <w:sz w:val="30"/>
          <w:szCs w:val="36"/>
        </w:rPr>
        <w:t>]</w:t>
      </w:r>
      <w:r>
        <w:rPr>
          <w:rFonts w:hint="eastAsia" w:ascii="仿宋_GB2312" w:hAnsi="华文中宋" w:eastAsia="仿宋_GB2312"/>
          <w:b/>
          <w:sz w:val="30"/>
          <w:szCs w:val="36"/>
          <w:lang w:val="en-US" w:eastAsia="zh-CN"/>
        </w:rPr>
        <w:t>9</w:t>
      </w:r>
      <w:r>
        <w:rPr>
          <w:rFonts w:hint="eastAsia" w:ascii="仿宋_GB2312" w:hAnsi="华文中宋" w:eastAsia="仿宋_GB2312"/>
          <w:b/>
          <w:sz w:val="30"/>
          <w:szCs w:val="36"/>
        </w:rPr>
        <w:t>号</w:t>
      </w:r>
    </w:p>
    <w:p>
      <w:pPr>
        <w:spacing w:line="540" w:lineRule="exact"/>
        <w:jc w:val="center"/>
        <w:rPr>
          <w:rFonts w:ascii="方正小标宋简体" w:hAnsi="华文中宋" w:eastAsia="方正小标宋简体"/>
          <w:spacing w:val="-12"/>
          <w:sz w:val="44"/>
          <w:szCs w:val="44"/>
        </w:rPr>
      </w:pPr>
      <w:r>
        <w:rPr>
          <w:rFonts w:ascii="仿宋_GB2312" w:hAnsi="华文中宋" w:eastAsia="仿宋_GB2312"/>
          <w:b/>
          <w:sz w:val="30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121285</wp:posOffset>
                </wp:positionV>
                <wp:extent cx="573405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.15pt;margin-top:9.55pt;height:0pt;width:451.5pt;z-index:251660288;mso-width-relative:page;mso-height-relative:page;" filled="f" stroked="t" coordsize="21600,21600" o:gfxdata="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NKr&#10;4tYAAAAIAQAADwAAAAAAAAABACAAAAAiAAAAZHJzL2Rvd25yZXYueG1sUEsBAhQAFAAAAAgAh07i&#10;QIhyaCjrAQAA3AMAAA4AAAAAAAAAAQAgAAAAJQEAAGRycy9lMm9Eb2MueG1sUEsFBgAAAAAGAAYA&#10;WQEAAII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关于公布江西农业大学第十</w:t>
      </w:r>
      <w:r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  <w:t>一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届大学生创业计划竞赛暨202</w:t>
      </w:r>
      <w:r>
        <w:rPr>
          <w:rFonts w:hint="eastAsia" w:ascii="方正小标宋简体" w:hAnsi="华文中宋" w:eastAsia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年“挑战杯”大学生创业大赛校内选拔赛获奖名单的通知</w:t>
      </w:r>
    </w:p>
    <w:p>
      <w:pPr>
        <w:spacing w:beforeLines="50" w:line="480" w:lineRule="exact"/>
        <w:rPr>
          <w:rFonts w:ascii="仿宋_GB2312" w:eastAsia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各</w:t>
      </w:r>
      <w:r>
        <w:rPr>
          <w:rFonts w:hint="eastAsia" w:ascii="仿宋_GB2312" w:eastAsia="仿宋_GB2312"/>
          <w:color w:val="000000"/>
          <w:sz w:val="32"/>
          <w:szCs w:val="32"/>
        </w:rPr>
        <w:t>学院团委、学工办、学生分会，研究生团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委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根据《关于举办江西农业大学第十一届大学生创业计划竞赛暨2022年“挑战杯”全国大学生创业计划竞赛校内选拔赛的通知》（赣农大青发〔2021〕29号）文件精神</w:t>
      </w:r>
      <w:r>
        <w:rPr>
          <w:rFonts w:hint="eastAsia" w:ascii="仿宋_GB2312" w:eastAsia="仿宋_GB2312"/>
          <w:sz w:val="32"/>
          <w:szCs w:val="32"/>
        </w:rPr>
        <w:t>，我校于20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年12月-202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月组织开展了第十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届大学生创业计划竞赛暨202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年“挑战杯”大学生创业大赛校内选拔赛。在各学院团委、学工办，研究生团委、学生会的积极配合下，广大师生热情参与，</w:t>
      </w:r>
      <w:r>
        <w:rPr>
          <w:rFonts w:hint="eastAsia" w:eastAsia="仿宋_GB2312"/>
          <w:sz w:val="32"/>
          <w:szCs w:val="32"/>
        </w:rPr>
        <w:t>本次大赛</w:t>
      </w:r>
      <w:r>
        <w:rPr>
          <w:rFonts w:hint="eastAsia" w:ascii="仿宋_GB2312" w:eastAsia="仿宋_GB2312"/>
          <w:sz w:val="32"/>
          <w:szCs w:val="32"/>
        </w:rPr>
        <w:t>共收到作品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808</w:t>
      </w:r>
      <w:r>
        <w:rPr>
          <w:rFonts w:hint="eastAsia" w:ascii="仿宋_GB2312" w:eastAsia="仿宋_GB2312"/>
          <w:sz w:val="32"/>
          <w:szCs w:val="32"/>
        </w:rPr>
        <w:t>件。经资格审查、初步筛选、专家初审、复审</w:t>
      </w:r>
      <w:r>
        <w:rPr>
          <w:rFonts w:hint="eastAsia" w:ascii="仿宋_GB2312" w:eastAsia="仿宋_GB2312"/>
          <w:sz w:val="32"/>
          <w:szCs w:val="32"/>
          <w:lang w:eastAsia="zh-CN"/>
        </w:rPr>
        <w:t>、终审</w:t>
      </w:r>
      <w:r>
        <w:rPr>
          <w:rFonts w:hint="eastAsia" w:ascii="仿宋_GB2312" w:eastAsia="仿宋_GB2312"/>
          <w:sz w:val="32"/>
          <w:szCs w:val="32"/>
        </w:rPr>
        <w:t>等环节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大赛组委会审议，共确定作品奖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74</w:t>
      </w:r>
      <w:r>
        <w:rPr>
          <w:rFonts w:hint="eastAsia" w:ascii="仿宋_GB2312" w:eastAsia="仿宋_GB2312"/>
          <w:sz w:val="32"/>
          <w:szCs w:val="32"/>
        </w:rPr>
        <w:t>项（其中一等奖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项、二等奖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项、三等奖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项、优胜奖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项），优秀组织奖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项。现将获奖名单予以公布，详见附件。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 w:firstLineChars="198"/>
        <w:textAlignment w:val="auto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江西农业大学第十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color w:val="000000"/>
          <w:sz w:val="32"/>
          <w:szCs w:val="32"/>
        </w:rPr>
        <w:t>届大学生创业计划竞赛暨202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年“挑战杯”大学生创业大赛校内选拔赛</w:t>
      </w:r>
      <w:r>
        <w:rPr>
          <w:rFonts w:hint="eastAsia" w:ascii="仿宋_GB2312" w:eastAsia="仿宋_GB2312"/>
          <w:sz w:val="32"/>
          <w:szCs w:val="32"/>
        </w:rPr>
        <w:t>获奖作品名单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江西农业大学第十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color w:val="000000"/>
          <w:sz w:val="32"/>
          <w:szCs w:val="32"/>
        </w:rPr>
        <w:t>届大学生创业计划竞赛暨202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年“挑战杯”大学生创业大赛校内选拔赛优秀组织奖名单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共青团江西农业大学委员会      江西农业大学学生工作部（处）            </w:t>
      </w:r>
    </w:p>
    <w:p>
      <w:pPr>
        <w:keepNext w:val="0"/>
        <w:keepLines w:val="0"/>
        <w:pageBreakBefore w:val="0"/>
        <w:widowControl w:val="0"/>
        <w:tabs>
          <w:tab w:val="left" w:pos="3780"/>
          <w:tab w:val="left" w:pos="5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江西农业大学教务处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江西农业大学招生就业处</w:t>
      </w:r>
    </w:p>
    <w:p>
      <w:pPr>
        <w:keepNext w:val="0"/>
        <w:keepLines w:val="0"/>
        <w:pageBreakBefore w:val="0"/>
        <w:widowControl w:val="0"/>
        <w:tabs>
          <w:tab w:val="left" w:pos="3780"/>
          <w:tab w:val="left" w:pos="5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80" w:firstLineChars="9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江西农业大学学生会</w:t>
      </w:r>
    </w:p>
    <w:p>
      <w:pPr>
        <w:keepNext w:val="0"/>
        <w:keepLines w:val="0"/>
        <w:pageBreakBefore w:val="0"/>
        <w:widowControl w:val="0"/>
        <w:tabs>
          <w:tab w:val="left" w:pos="3780"/>
          <w:tab w:val="left" w:pos="5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0" w:firstLineChars="10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46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460" w:lineRule="exact"/>
        <w:rPr>
          <w:rFonts w:ascii="仿宋_GB2312" w:hAnsi="宋体" w:eastAsia="仿宋_GB2312"/>
          <w:sz w:val="30"/>
          <w:szCs w:val="30"/>
        </w:rPr>
      </w:pPr>
    </w:p>
    <w:p>
      <w:pPr>
        <w:snapToGrid w:val="0"/>
        <w:spacing w:line="460" w:lineRule="exact"/>
        <w:textAlignment w:val="baseline"/>
        <w:rPr>
          <w:rFonts w:ascii="黑体" w:eastAsia="黑体"/>
          <w:color w:val="000000"/>
          <w:sz w:val="32"/>
          <w:szCs w:val="32"/>
        </w:rPr>
      </w:pPr>
    </w:p>
    <w:p>
      <w:pPr>
        <w:snapToGrid w:val="0"/>
        <w:spacing w:line="460" w:lineRule="exact"/>
        <w:textAlignment w:val="baseline"/>
        <w:rPr>
          <w:rFonts w:ascii="黑体" w:eastAsia="黑体"/>
          <w:color w:val="000000"/>
          <w:sz w:val="32"/>
          <w:szCs w:val="32"/>
        </w:rPr>
      </w:pPr>
    </w:p>
    <w:p>
      <w:pPr>
        <w:snapToGrid w:val="0"/>
        <w:spacing w:line="460" w:lineRule="exact"/>
        <w:textAlignment w:val="baseline"/>
        <w:rPr>
          <w:rFonts w:ascii="黑体" w:eastAsia="黑体"/>
          <w:color w:val="000000"/>
          <w:sz w:val="32"/>
          <w:szCs w:val="32"/>
        </w:rPr>
      </w:pPr>
    </w:p>
    <w:p>
      <w:pPr>
        <w:snapToGrid w:val="0"/>
        <w:spacing w:line="460" w:lineRule="exact"/>
        <w:textAlignment w:val="baseline"/>
        <w:rPr>
          <w:rFonts w:ascii="黑体" w:eastAsia="黑体"/>
          <w:color w:val="000000"/>
          <w:sz w:val="32"/>
          <w:szCs w:val="32"/>
        </w:rPr>
      </w:pPr>
    </w:p>
    <w:p>
      <w:pPr>
        <w:snapToGrid w:val="0"/>
        <w:spacing w:line="460" w:lineRule="exact"/>
        <w:textAlignment w:val="baseline"/>
        <w:rPr>
          <w:rFonts w:ascii="黑体" w:eastAsia="黑体"/>
          <w:color w:val="000000"/>
          <w:sz w:val="32"/>
          <w:szCs w:val="32"/>
        </w:rPr>
      </w:pPr>
    </w:p>
    <w:p>
      <w:pPr>
        <w:snapToGrid w:val="0"/>
        <w:spacing w:line="460" w:lineRule="exact"/>
        <w:textAlignment w:val="baseline"/>
        <w:rPr>
          <w:rFonts w:ascii="黑体" w:eastAsia="黑体"/>
          <w:color w:val="000000"/>
          <w:sz w:val="32"/>
          <w:szCs w:val="32"/>
        </w:rPr>
      </w:pPr>
    </w:p>
    <w:p>
      <w:pPr>
        <w:snapToGrid w:val="0"/>
        <w:spacing w:line="460" w:lineRule="exact"/>
        <w:textAlignment w:val="baseline"/>
        <w:rPr>
          <w:rFonts w:ascii="黑体" w:eastAsia="黑体"/>
          <w:color w:val="000000"/>
          <w:sz w:val="32"/>
          <w:szCs w:val="32"/>
        </w:rPr>
      </w:pPr>
    </w:p>
    <w:p>
      <w:pPr>
        <w:snapToGrid w:val="0"/>
        <w:spacing w:line="460" w:lineRule="exact"/>
        <w:textAlignment w:val="baseline"/>
        <w:rPr>
          <w:rFonts w:ascii="黑体" w:eastAsia="黑体"/>
          <w:color w:val="000000"/>
          <w:sz w:val="32"/>
          <w:szCs w:val="32"/>
        </w:rPr>
      </w:pPr>
    </w:p>
    <w:p>
      <w:pPr>
        <w:snapToGrid w:val="0"/>
        <w:spacing w:line="460" w:lineRule="exact"/>
        <w:textAlignment w:val="baseline"/>
        <w:rPr>
          <w:rFonts w:ascii="黑体" w:eastAsia="黑体"/>
          <w:color w:val="000000"/>
          <w:sz w:val="32"/>
          <w:szCs w:val="32"/>
        </w:rPr>
      </w:pPr>
    </w:p>
    <w:p>
      <w:pPr>
        <w:snapToGrid w:val="0"/>
        <w:spacing w:line="460" w:lineRule="exact"/>
        <w:textAlignment w:val="baseline"/>
        <w:rPr>
          <w:rFonts w:ascii="黑体" w:eastAsia="黑体"/>
          <w:color w:val="000000"/>
          <w:sz w:val="32"/>
          <w:szCs w:val="32"/>
        </w:rPr>
      </w:pPr>
    </w:p>
    <w:p>
      <w:pPr>
        <w:snapToGrid w:val="0"/>
        <w:spacing w:line="460" w:lineRule="exact"/>
        <w:textAlignment w:val="baseline"/>
        <w:rPr>
          <w:rFonts w:ascii="黑体" w:eastAsia="黑体"/>
          <w:color w:val="000000"/>
          <w:sz w:val="32"/>
          <w:szCs w:val="32"/>
        </w:rPr>
      </w:pPr>
    </w:p>
    <w:p>
      <w:pPr>
        <w:snapToGrid w:val="0"/>
        <w:spacing w:line="460" w:lineRule="exact"/>
        <w:textAlignment w:val="baseline"/>
        <w:rPr>
          <w:rFonts w:ascii="黑体" w:eastAsia="黑体"/>
          <w:color w:val="000000"/>
          <w:sz w:val="32"/>
          <w:szCs w:val="32"/>
        </w:rPr>
      </w:pPr>
    </w:p>
    <w:p>
      <w:pPr>
        <w:snapToGrid w:val="0"/>
        <w:spacing w:line="460" w:lineRule="exact"/>
        <w:textAlignment w:val="baseline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附件1：</w:t>
      </w:r>
    </w:p>
    <w:p>
      <w:pPr>
        <w:snapToGrid w:val="0"/>
        <w:spacing w:line="460" w:lineRule="exact"/>
        <w:jc w:val="center"/>
        <w:textAlignment w:val="baseline"/>
        <w:rPr>
          <w:rFonts w:ascii="楷体" w:hAnsi="楷体" w:eastAsia="楷体" w:cs="Arial"/>
          <w:b/>
          <w:color w:val="000000"/>
          <w:kern w:val="0"/>
          <w:sz w:val="36"/>
          <w:szCs w:val="36"/>
        </w:rPr>
      </w:pPr>
      <w:r>
        <w:rPr>
          <w:rFonts w:hint="eastAsia" w:ascii="楷体" w:hAnsi="楷体" w:eastAsia="楷体" w:cs="Arial"/>
          <w:b/>
          <w:color w:val="000000"/>
          <w:kern w:val="0"/>
          <w:sz w:val="36"/>
          <w:szCs w:val="36"/>
        </w:rPr>
        <w:t>江西农业大学第十</w:t>
      </w:r>
      <w:r>
        <w:rPr>
          <w:rFonts w:hint="eastAsia" w:ascii="楷体" w:hAnsi="楷体" w:eastAsia="楷体" w:cs="Arial"/>
          <w:b/>
          <w:color w:val="000000"/>
          <w:kern w:val="0"/>
          <w:sz w:val="36"/>
          <w:szCs w:val="36"/>
          <w:lang w:eastAsia="zh-CN"/>
        </w:rPr>
        <w:t>一</w:t>
      </w:r>
      <w:r>
        <w:rPr>
          <w:rFonts w:hint="eastAsia" w:ascii="楷体" w:hAnsi="楷体" w:eastAsia="楷体" w:cs="Arial"/>
          <w:b/>
          <w:color w:val="000000"/>
          <w:kern w:val="0"/>
          <w:sz w:val="36"/>
          <w:szCs w:val="36"/>
        </w:rPr>
        <w:t>届大学生创业计划竞赛暨202</w:t>
      </w:r>
      <w:r>
        <w:rPr>
          <w:rFonts w:hint="eastAsia" w:ascii="楷体" w:hAnsi="楷体" w:eastAsia="楷体" w:cs="Arial"/>
          <w:b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楷体" w:hAnsi="楷体" w:eastAsia="楷体" w:cs="Arial"/>
          <w:b/>
          <w:color w:val="000000"/>
          <w:kern w:val="0"/>
          <w:sz w:val="36"/>
          <w:szCs w:val="36"/>
        </w:rPr>
        <w:t>年</w:t>
      </w:r>
    </w:p>
    <w:p>
      <w:pPr>
        <w:snapToGrid w:val="0"/>
        <w:spacing w:line="460" w:lineRule="exact"/>
        <w:jc w:val="center"/>
        <w:textAlignment w:val="baseline"/>
        <w:rPr>
          <w:rFonts w:hint="eastAsia" w:ascii="楷体" w:hAnsi="楷体" w:eastAsia="楷体" w:cs="Arial"/>
          <w:b/>
          <w:color w:val="000000"/>
          <w:kern w:val="0"/>
          <w:sz w:val="36"/>
          <w:szCs w:val="36"/>
        </w:rPr>
      </w:pPr>
      <w:r>
        <w:rPr>
          <w:rFonts w:hint="eastAsia" w:ascii="楷体" w:hAnsi="楷体" w:eastAsia="楷体" w:cs="Arial"/>
          <w:b/>
          <w:color w:val="000000"/>
          <w:kern w:val="0"/>
          <w:sz w:val="36"/>
          <w:szCs w:val="36"/>
        </w:rPr>
        <w:t>“挑战杯”大学生创业大赛校内选拔赛获奖作品名单</w:t>
      </w:r>
    </w:p>
    <w:p>
      <w:pPr>
        <w:snapToGrid w:val="0"/>
        <w:spacing w:line="460" w:lineRule="exact"/>
        <w:jc w:val="center"/>
        <w:textAlignment w:val="baseline"/>
        <w:rPr>
          <w:rFonts w:hint="eastAsia" w:ascii="楷体" w:hAnsi="楷体" w:eastAsia="楷体" w:cs="Arial"/>
          <w:b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5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一、科技创新与未来产业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一等奖（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color w:val="000000"/>
          <w:sz w:val="28"/>
          <w:szCs w:val="28"/>
        </w:rPr>
        <w:t>个）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院：食品院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作品名称：酥美——引领传统糕点新食尚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指导老师：黄月胜、吴磊燕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参赛作者：赵俊杰、邱予若、余佳雯、熊婧、饶天宇、臧建威、代学静、陈曾、胡宇</w:t>
      </w:r>
    </w:p>
    <w:p>
      <w:pPr>
        <w:snapToGrid w:val="0"/>
        <w:spacing w:line="460" w:lineRule="exact"/>
        <w:textAlignment w:val="baseline"/>
        <w:rPr>
          <w:rFonts w:hint="eastAsia" w:ascii="楷体" w:hAnsi="楷体" w:eastAsia="楷体" w:cs="Arial"/>
          <w:b/>
          <w:color w:val="000000"/>
          <w:kern w:val="0"/>
          <w:sz w:val="36"/>
          <w:szCs w:val="36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学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院：动科院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作品名称：慧眼识猪</w:t>
      </w:r>
      <w:r>
        <w:rPr>
          <w:rFonts w:hint="eastAsia" w:ascii="仿宋_GB2312" w:eastAsia="仿宋_GB2312"/>
          <w:sz w:val="28"/>
          <w:szCs w:val="28"/>
          <w:lang w:eastAsia="zh-CN"/>
        </w:rPr>
        <w:t>——</w:t>
      </w:r>
      <w:r>
        <w:rPr>
          <w:rFonts w:hint="eastAsia" w:ascii="仿宋_GB2312" w:eastAsia="仿宋_GB2312"/>
          <w:sz w:val="28"/>
          <w:szCs w:val="28"/>
        </w:rPr>
        <w:t>打造全球最大猪DNA指纹库，为真品种保驾护航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指导老师：陈冬</w:t>
      </w:r>
      <w:bookmarkStart w:id="0" w:name="_GoBack"/>
      <w:bookmarkEnd w:id="0"/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参赛作者：张勇红、王秋连、黄媛媛、吴东晓、巫艳辉、张莹、夏妙燕、舒畅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color w:val="000000"/>
          <w:sz w:val="28"/>
          <w:szCs w:val="28"/>
        </w:rPr>
        <w:t>等奖（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color w:val="000000"/>
          <w:sz w:val="28"/>
          <w:szCs w:val="28"/>
        </w:rPr>
        <w:t>个）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    院：研究生院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作品名称：智能化茶叶理条机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指导老师：吴瑞梅、陈尚钘、黄俊仕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参赛作者：刘刚、张贤溪、熊瑶、杨代勤、李霸聪、蔡万胜、毛文剑、李尊、王旭、姚航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    院：动科院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作品名称：肠康卫士</w:t>
      </w:r>
      <w:r>
        <w:rPr>
          <w:rFonts w:hint="eastAsia" w:ascii="仿宋_GB2312" w:eastAsia="仿宋_GB2312"/>
          <w:sz w:val="28"/>
          <w:szCs w:val="28"/>
          <w:lang w:eastAsia="zh-CN"/>
        </w:rPr>
        <w:t>——</w:t>
      </w:r>
      <w:r>
        <w:rPr>
          <w:rFonts w:hint="eastAsia" w:ascii="仿宋_GB2312" w:eastAsia="仿宋_GB2312"/>
          <w:sz w:val="28"/>
          <w:szCs w:val="28"/>
        </w:rPr>
        <w:t>国内首创基因沉默技术猪病毒性腹泻防治药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指导老师：宋德平、叶昱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参赛作者：张宇、卢一潇、王也、林浩坤、甘植瀚林、邓大睿、邹佳敏、戴晨怡、叶以哲</w:t>
      </w:r>
      <w:r>
        <w:rPr>
          <w:rFonts w:hint="eastAsia" w:ascii="仿宋_GB2312" w:eastAsia="仿宋_GB2312"/>
          <w:sz w:val="28"/>
          <w:szCs w:val="28"/>
          <w:lang w:eastAsia="zh-CN"/>
        </w:rPr>
        <w:t>、于春辉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    院：生工院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作品名称：黄“精”食代</w:t>
      </w:r>
      <w:r>
        <w:rPr>
          <w:rFonts w:hint="eastAsia" w:ascii="仿宋_GB2312" w:eastAsia="仿宋_GB2312"/>
          <w:sz w:val="28"/>
          <w:szCs w:val="28"/>
          <w:lang w:eastAsia="zh-CN"/>
        </w:rPr>
        <w:t>——</w:t>
      </w:r>
      <w:r>
        <w:rPr>
          <w:rFonts w:hint="eastAsia" w:ascii="仿宋_GB2312" w:eastAsia="仿宋_GB2312"/>
          <w:sz w:val="28"/>
          <w:szCs w:val="28"/>
        </w:rPr>
        <w:t>引领黄精药食新风尚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指导老师：曾黎明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参赛作者：姜慧云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孙静婷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张楠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胡婷婷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武昱帆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苏若程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吴林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马西峰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黄秋林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    院：生工院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作品名称：卓九家植</w:t>
      </w:r>
      <w:r>
        <w:rPr>
          <w:rFonts w:hint="eastAsia" w:ascii="仿宋_GB2312" w:eastAsia="仿宋_GB2312"/>
          <w:sz w:val="28"/>
          <w:szCs w:val="28"/>
          <w:lang w:eastAsia="zh-CN"/>
        </w:rPr>
        <w:t>——</w:t>
      </w:r>
      <w:r>
        <w:rPr>
          <w:rFonts w:hint="eastAsia" w:ascii="仿宋_GB2312" w:eastAsia="仿宋_GB2312"/>
          <w:sz w:val="28"/>
          <w:szCs w:val="28"/>
        </w:rPr>
        <w:t>物联网智慧景观新生态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指导老师：张斌、涂传清、李海峰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参赛作者：刘俞辰、鲁泽伟、徐毅成、贺梁、雷航、赵鑫、欧阳建人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三</w:t>
      </w:r>
      <w:r>
        <w:rPr>
          <w:rFonts w:hint="eastAsia" w:ascii="黑体" w:hAnsi="黑体" w:eastAsia="黑体"/>
          <w:color w:val="000000"/>
          <w:sz w:val="28"/>
          <w:szCs w:val="28"/>
        </w:rPr>
        <w:t>等奖（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/>
          <w:color w:val="000000"/>
          <w:sz w:val="28"/>
          <w:szCs w:val="28"/>
        </w:rPr>
        <w:t>个）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    院：工学院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作品名称：智能化温控除烟长蛇灸装置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指导老师：艾施荣、吴焱军、刘日龙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参赛作者：贺良、陈瑞、刘熹猛、余江东、宋鹏飞、陈万鑫、徐美艳、曾彬凯、刘明宇、李一帆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学    院：</w:t>
      </w:r>
      <w:r>
        <w:rPr>
          <w:rFonts w:hint="eastAsia" w:ascii="仿宋_GB2312" w:eastAsia="仿宋_GB2312"/>
          <w:sz w:val="28"/>
          <w:szCs w:val="28"/>
          <w:lang w:eastAsia="zh-CN"/>
        </w:rPr>
        <w:t>园林院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作品名称：天然芳香精油免水洗手液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指导老师：陈尚钘、吴发茂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参赛作者：钟冲、丁清颖、戴元挺、徐胤婕、黄家宗、袁昊斌、邱小琴、陈飞扬、陈超、曾小燕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    院：化材院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作品名称：健康生活——纸质传感器检测DA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指导老师：袁厚群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参赛作者：徐高梁、叶江溪、肖青燕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章少坤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张心怡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    院：研究生院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作品名称：乙脑新克星：口服蛋白疫苗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指导老师：孔令保、李莎、王婷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参赛作者：翁诗琦、王全胜、陶飞飞、张丽荣、丁玥、陈春龙、贾梦乐、杨领弟、屠泽文、陈红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    院：研究生院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作品名称：昌光心动卫士</w:t>
      </w:r>
      <w:r>
        <w:rPr>
          <w:rFonts w:hint="eastAsia" w:ascii="仿宋_GB2312" w:eastAsia="仿宋_GB2312"/>
          <w:sz w:val="28"/>
          <w:szCs w:val="28"/>
          <w:lang w:eastAsia="zh-CN"/>
        </w:rPr>
        <w:t>——</w:t>
      </w:r>
      <w:r>
        <w:rPr>
          <w:rFonts w:hint="eastAsia" w:ascii="仿宋_GB2312" w:eastAsia="仿宋_GB2312"/>
          <w:sz w:val="28"/>
          <w:szCs w:val="28"/>
        </w:rPr>
        <w:t>微型可穿戴多普勒心动仪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指导老师：周培聪、熊新农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参赛作者：梅佳磊、殷子聪、邹俊华、李明亮、张祖秋、杨镇海、桂镜涛、方乐、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    院：园林院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作品名称：绿植精灵</w:t>
      </w:r>
      <w:r>
        <w:rPr>
          <w:rFonts w:hint="eastAsia" w:ascii="仿宋_GB2312" w:eastAsia="仿宋_GB2312"/>
          <w:sz w:val="28"/>
          <w:szCs w:val="28"/>
          <w:lang w:eastAsia="zh-CN"/>
        </w:rPr>
        <w:t>——</w:t>
      </w:r>
      <w:r>
        <w:rPr>
          <w:rFonts w:hint="eastAsia" w:ascii="仿宋_GB2312" w:eastAsia="仿宋_GB2312"/>
          <w:sz w:val="28"/>
          <w:szCs w:val="28"/>
        </w:rPr>
        <w:t>花花草草种植器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指导老师：殷华、邓文平、李建军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参赛作者：王吉、刘泉尧、叶文静、廖北辰、严雪琴、王婧、童洁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    院：食品院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作品名称：“泻停风”——痛风食疗引领者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指导老师：姚瑶、郑国栋、黄月胜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参赛作者：王立坤、冷妍、李周健、李美烨、魏茂菊、吉璇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    院：生工院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作品名称：质享其成</w:t>
      </w:r>
      <w:r>
        <w:rPr>
          <w:rFonts w:hint="eastAsia" w:ascii="仿宋_GB2312" w:eastAsia="仿宋_GB2312"/>
          <w:sz w:val="28"/>
          <w:szCs w:val="28"/>
          <w:lang w:eastAsia="zh-CN"/>
        </w:rPr>
        <w:t>——</w:t>
      </w:r>
      <w:r>
        <w:rPr>
          <w:rFonts w:hint="eastAsia" w:ascii="仿宋_GB2312" w:eastAsia="仿宋_GB2312"/>
          <w:sz w:val="28"/>
          <w:szCs w:val="28"/>
        </w:rPr>
        <w:t>基因生物技术服务平台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指导老师：宋剑波、余泓漾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参赛作者：康立清、邓文丽、葛昕昱、强宇琪、洪平昌、李震霆、龙婷、马伟春、姚凯、黄婉霜、戴文慧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优秀奖（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7个</w:t>
      </w: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）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院：研究生院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作品名称：生防菌贝莱斯芽孢杆菌D-1菌剂的研制与应用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指导老师：蒋军喜、彭文文、周庆红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参赛作者：何剑鹏、朱启寒、李必聪、易健、杨雨乐、王赛博、袁信恩、叶莹、虞凡霜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院：农学院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作品名称：基于RNA干扰的害虫绿色防控新技术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指导老师：张晶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参赛作者：刘常权、张敏、郑俊豪、冯国晖、朱灵韵、段至柔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院：生工院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作品名称：蓝色百合创制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指导老师：胡颂平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参赛作者：刘昊霖、刘丹、左婷婷、宋惠、刘豫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院：动科院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作品名称：注液枪——兽用批量化快捷注射器及针头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指导老师：宋德平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参赛作者：刘众、孔浩宇、王笑焓、武前悦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院：国土院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作品名称：电子舌——提升食品品质与源动力的便携式食品检测装置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指导老师：李丹萍、方汉孙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参赛作者：艾千涵、陈子怡、王琪、阳毅璋、王玲、袁羽璠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院：软件院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作品名称：农业虫害智能检测技术和平台——禾浪科技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指导老师：钱文彬、吴春雅、彭媛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参赛作者：查明峰、郑科钰、舒蕾、曾嘉欣、段德瑞、彭佳诺、汪福祺、丁子文、闫芃坤、胡欣怡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院：工学院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作品名称：蜂框内置刮刀推刀的丝杆传动取蜜箱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指导老师：姚明印、吴小波、徐将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参赛作者：蔡广源、刘林林、薛乃豪、陶雷、曾敏、万奇、谢玮萍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5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二、乡村振兴和城乡统筹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一等奖（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color w:val="000000"/>
          <w:sz w:val="28"/>
          <w:szCs w:val="28"/>
        </w:rPr>
        <w:t>个）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院：农学院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作品名称：天稻粮安——引领新时代水稻种业绿色革命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指导教师：周李鹏涛、蔡怡聪、孙玥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参赛作者：秦璐、林小丽、付文涛、钟智慧、林佳文、潘小帆、熊浪、万丽玮、谢乐欣、刘若宇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院：动科院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作品名称：益农将菌--益生菌发酵中药抗非瘟，科技助力振兴生猪养殖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指导教师：宋德平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参赛作者：韩如意、周嘉骥、曾繁宏、吴祎凡、金克悦、谢吉泉、叶婷、张莫凝、陈鑫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color w:val="000000"/>
          <w:sz w:val="28"/>
          <w:szCs w:val="28"/>
        </w:rPr>
        <w:t>等奖（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color w:val="000000"/>
          <w:sz w:val="28"/>
          <w:szCs w:val="28"/>
        </w:rPr>
        <w:t>个）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院：农学院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作品名称：彩之韵——彩色油菜花多功能开发与利用领军者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指导教师：付东辉、宋心果、汪华栋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参赛作者：李福燕、刘力、龚莹莹、黄娟、马文、张玮琪、游丹阳、李婉晴、何瑞雯、刘佳佳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院：动科院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作品名称：蜂靡世界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指导教师：吴小波、曾志将、王成斌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参赛作者：胡越洋、刘建辉、钟慧珠、周颖、丁一凡、杨嘉诚、丁定邦、赵兴瑞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院：研究生院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作品名称：油茶科技小院——油茶果螺旋脱壳设备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指导教师：胡淑芬、胡冬南、李文彬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参赛作者：肖本贵、程钦华、盛强、刘洲莹、陈晓、王毓曼、曹昕奕、殷金旺、陈子豪、宋乐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院：研究生院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作品名称：新农人IP孵化——为品牌农业赋能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指导教师：吴春雅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参赛作者：陈岩、万蕾、刘思成、龚钰、游景晖、杨静、袁云云、安祖仪、柴心梦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三</w:t>
      </w:r>
      <w:r>
        <w:rPr>
          <w:rFonts w:hint="eastAsia" w:ascii="黑体" w:hAnsi="黑体" w:eastAsia="黑体"/>
          <w:color w:val="000000"/>
          <w:sz w:val="28"/>
          <w:szCs w:val="28"/>
        </w:rPr>
        <w:t>等奖（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/>
          <w:color w:val="000000"/>
          <w:sz w:val="28"/>
          <w:szCs w:val="28"/>
        </w:rPr>
        <w:t>个）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院：生工院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作品名称：兴农菌队--技术引领助力乡村振兴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指导教师：胡殿明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参赛作者：吴林、姜慧云、黄秋林、马西峰、劳薰慧、孙静婷、邹梦玲、赖裕伟、凌树玉、何子轩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院：农学院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作品名称：“心安康”水稻增品剂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指导教师：曾勇军、周李鹏涛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参赛作者：许杨浩峻、段德彬、安雨朦、严逸飞、杨静怡、戴雯清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院：工学院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作品名称：“针”心助农——针辊插壳式油茶籽壳清选装置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指导教师：赖曲芳、胡淑芬、李文彬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参赛作者：方敬义、卓秀彬、万安、廖阳森、曾钰峰、周岐凤、田翰轩、魏天乐、王博、隆杨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院：农学院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作品名称：“零”享茶坊——以多穗石柯提取物为原料的产品开发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指导教师：程建峰、张芳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参赛作者：梅黎青、文露、梁佳莹、张欣悦、张源、黄泽凯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院：园林院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作品名称：“竹”载未来——绿色超级凝胶制造者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指导教师：贺璐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参赛作者：顾成龙、王博弘、乔海萌、杨文柯、丁子俊、高佳欣、潘盈、郭雨、吴春婷、何玉玲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院：食品院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作品名称：肽健康——皮蛋蛋白源性饮料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指导教师：涂勇刚、谌淑平、姚瑶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参赛作者：肖龙燕、蔡璨、张卫萍、李梦瑶、李楠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院：农学院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作品名称：蔬食良药，秀腴薯蓣——曙光脱毒山药种薯种苗快繁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指导教师：单楠、周庆红、孙静宇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参赛作者：周洋、毛颖、严如钰、吴佩静、顾浩杰、姚乾、张君豪、刘涛、陈紫强、温福余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院：研究生院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作品名称：大熊定向——构筑“农业+体育+旅游”立体模式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指导教师：王火根、席艳辉、郭军海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参赛作者：付文、黄念盛、廖镇宇、曾诗韵、王虹丹、曾䜣、王偲娴、刘云飞、严鸣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院：国土院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作品名称：古村焕新颜——江西省传统村落旅游资源活化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指导教师：赵丽红、郭熙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参赛作者：李煜祺、陈立、余鑫、韦程瑶、詹妮、朱子涵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院：食品院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作品名称：恒鲜山药加工有限公司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指导教师：朱丽琴、黄月胜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参赛作者：余雨嘉、孙凌晨、柯启凤、魏龙汉、邹泽启、熊亚伟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优秀</w:t>
      </w:r>
      <w:r>
        <w:rPr>
          <w:rFonts w:hint="eastAsia" w:ascii="黑体" w:hAnsi="黑体" w:eastAsia="黑体"/>
          <w:color w:val="000000"/>
          <w:sz w:val="28"/>
          <w:szCs w:val="28"/>
        </w:rPr>
        <w:t>奖（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/>
          <w:color w:val="000000"/>
          <w:sz w:val="28"/>
          <w:szCs w:val="28"/>
        </w:rPr>
        <w:t>个）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院：国土院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作品名称：绿水印潭，闲影青山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指导教师：王立国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参赛作者：聂龙浩、黎孜、陈海涛、杨天麒、古婷婷、谢元恺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院：经管院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作品名称：壮大瑞昌山药，助力共同富裕——瑞昌山药“产-供-销”一体化电商平台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指导教师：郭如良、赵晨刚、周蕾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参赛作者：戴志强、陈鑫、徐今、赖文欢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院：国土院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作品名称：探井冈蜜柚土壤现状，炭柚产业高质量发展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指导教师：谢凯柳、谢志坚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参赛作者：胡梦蝶、吴强建、侯松峰、袁杨、李心月、张恩惠、张子为、许奥成、江智强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院：研究生院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作品名称：“生生”不息，还是民不聊“生”？——“三孩”政策背景下城乡育龄家庭生育意愿及影响因素研究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指导教师：汪兴东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参赛作者：阮若卉、钟雨微、付文、姜懿鑫、黄承志、谢宁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院：研究生院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作品名称：天伦之“乐”还是天伦之“累”——与子女同住提升了老年人主观幸福感吗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指导教师：廖文梅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参赛作者：邹佳敏、林静、袁若兰、陈超、李祥、乔金笛、杭杨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院：经管院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作品名称：愉悦奕铭身体健，乐享晚年醉语牵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指导教师：刘小春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参赛作者：邓子玲、俞灏、肖泽杨、黄艳艳、李雨晨、邹敏珠、万佳琪、俞欣怡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院：研究生院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作品名称：果农如何跳出“销售难”怪圈？——乡村振兴背景下果农电商参与行为的影响因素分析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指导教师：郭锦墉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参赛作者：李香翠、曹敏、钟雨微、王杨杨、潘倩倩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院：研究生院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作品名称：农村宅基地制度改革与乡村治理联动研究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指导教师：陈美球、张婷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参赛作者：黄唱、黄凤慈、程旭东、陈虹、周婷婷、张馥林、肖思成、邹梦玲、荣丽敏、黄庆龙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numPr>
          <w:ilvl w:val="0"/>
          <w:numId w:val="1"/>
        </w:numPr>
        <w:autoSpaceDE w:val="0"/>
        <w:spacing w:line="460" w:lineRule="exact"/>
        <w:ind w:firstLine="643" w:firstLineChars="20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城市治理和社会服务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一等</w:t>
      </w:r>
      <w:r>
        <w:rPr>
          <w:rFonts w:hint="eastAsia" w:ascii="黑体" w:hAnsi="黑体" w:eastAsia="黑体"/>
          <w:color w:val="000000"/>
          <w:sz w:val="28"/>
          <w:szCs w:val="28"/>
        </w:rPr>
        <w:t>奖（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color w:val="000000"/>
          <w:sz w:val="28"/>
          <w:szCs w:val="28"/>
        </w:rPr>
        <w:t>个）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院：经管院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作品名称：桑霞满——智慧养老计划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指导老师：郭如良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参赛作者：陈星星、朱强</w:t>
      </w:r>
    </w:p>
    <w:p>
      <w:pPr>
        <w:autoSpaceDE w:val="0"/>
        <w:spacing w:line="46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二等</w:t>
      </w:r>
      <w:r>
        <w:rPr>
          <w:rFonts w:hint="eastAsia" w:ascii="黑体" w:hAnsi="黑体" w:eastAsia="黑体"/>
          <w:color w:val="000000"/>
          <w:sz w:val="28"/>
          <w:szCs w:val="28"/>
        </w:rPr>
        <w:t>奖（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color w:val="000000"/>
          <w:sz w:val="28"/>
          <w:szCs w:val="28"/>
        </w:rPr>
        <w:t>个）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院：国土院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作品名称：大数据下旅游线路自主化规划与选择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指导老师：王立国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参赛作者：王玉希、袁灵、闫纪元、余水娟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院：化材院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作品名称：分析化学实验数字化仿真平台开发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指导老师：邱美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参赛作者：余晨骁、张淑杰、王孜琳、汪芳、万里辉、柳平助、唐家新</w:t>
      </w:r>
    </w:p>
    <w:p>
      <w:pPr>
        <w:autoSpaceDE w:val="0"/>
        <w:spacing w:line="46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三等</w:t>
      </w:r>
      <w:r>
        <w:rPr>
          <w:rFonts w:hint="eastAsia" w:ascii="黑体" w:hAnsi="黑体" w:eastAsia="黑体"/>
          <w:color w:val="000000"/>
          <w:sz w:val="28"/>
          <w:szCs w:val="28"/>
        </w:rPr>
        <w:t>奖（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color w:val="000000"/>
          <w:sz w:val="28"/>
          <w:szCs w:val="28"/>
        </w:rPr>
        <w:t>个）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院：计信院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作品名称：早餐小助手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指导老师：彭媛 、唐建军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参赛作者：何欣瑶、黄苗、徐文静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院：研究生院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作品名称：农村居民网购意愿影响因素及市场前景分析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指导老师：郭锦墉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参赛作者：曹敏、李香翠、王杨杨、范晓雪、黄文斌、潘倩倩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院：计信院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作品名称：基于大学校园的交易与服务平台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指导老师：吴燕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参赛作者：周金婷、刘妍、余佩娟、刘亚玲、谢江兰、杨松</w:t>
      </w:r>
    </w:p>
    <w:p>
      <w:pPr>
        <w:autoSpaceDE w:val="0"/>
        <w:spacing w:line="46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优秀</w:t>
      </w:r>
      <w:r>
        <w:rPr>
          <w:rFonts w:hint="eastAsia" w:ascii="黑体" w:hAnsi="黑体" w:eastAsia="黑体"/>
          <w:color w:val="000000"/>
          <w:sz w:val="28"/>
          <w:szCs w:val="28"/>
        </w:rPr>
        <w:t>奖（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color w:val="000000"/>
          <w:sz w:val="28"/>
          <w:szCs w:val="28"/>
        </w:rPr>
        <w:t>个）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院：国土院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作品名称：在老龄化背景下对新型土地养老模式的研究——基于江西省典型村庄调查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指导老师：罗志军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参赛作者：闫梓旭、廖通霖、张奉昌、刘稣稣、钟智宇、胡隆、胡菁怡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院：研究生院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作品名称：人力资本和社会规范视角下行为与意愿的悖离——以农村居民食品消费为例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指导老师：邹晓娟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参赛作者：陈继南、汪慧珍、张滨、袁丽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院：国土院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作品名称：南昌市医疗资源可达性的研究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指导老师：郭细根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参赛作者：徐立宇、徐嘉波、陈沁怡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院：外语院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作品名称：爱心卫生巾自助机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指导老师：曹人龙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参赛作者：汤欣悦、王典、谭欣荃、张文煜、单艺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numPr>
          <w:ilvl w:val="0"/>
          <w:numId w:val="1"/>
        </w:numPr>
        <w:autoSpaceDE w:val="0"/>
        <w:spacing w:line="460" w:lineRule="exact"/>
        <w:ind w:firstLine="643" w:firstLineChars="20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生态环保和可持续发展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一等</w:t>
      </w:r>
      <w:r>
        <w:rPr>
          <w:rFonts w:hint="eastAsia" w:ascii="黑体" w:hAnsi="黑体" w:eastAsia="黑体"/>
          <w:color w:val="000000"/>
          <w:sz w:val="28"/>
          <w:szCs w:val="28"/>
        </w:rPr>
        <w:t>奖（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color w:val="000000"/>
          <w:sz w:val="28"/>
          <w:szCs w:val="28"/>
        </w:rPr>
        <w:t>个）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院：研究生院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作品名称：明日之境——面向碳中和的能量循环型交互式景观在人居环境中的创新应用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指导老师：刘纯青、徐小彪、吴璨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参赛作者：张成、龚慧敏、滕津霖、廖光联、甘姝靓、刘瑞琪、李佳诚、丁建桥、余清、闫亚奇</w:t>
      </w:r>
    </w:p>
    <w:p>
      <w:pPr>
        <w:autoSpaceDE w:val="0"/>
        <w:spacing w:line="46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二等</w:t>
      </w:r>
      <w:r>
        <w:rPr>
          <w:rFonts w:hint="eastAsia" w:ascii="黑体" w:hAnsi="黑体" w:eastAsia="黑体"/>
          <w:color w:val="000000"/>
          <w:sz w:val="28"/>
          <w:szCs w:val="28"/>
        </w:rPr>
        <w:t>奖（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color w:val="000000"/>
          <w:sz w:val="28"/>
          <w:szCs w:val="28"/>
        </w:rPr>
        <w:t>个）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院：食品院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作品名称：点壳成金：新型小龙虾壳生物基可降解食品包装膜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指导老师：钟婵、黄月胜、吴国平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参赛作者：潘玉萍、林佳昕、王立坤、邱予若、万宇峰、赵远洋、王树超、李成龙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院：国土院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作品名称：变废"橙"金—变废弃稀土矿山为金山银山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指导老师：张嵚、刘玮、赵小敏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参赛作者：江国华、王钰、罗杰、蔡曼丽、宋雪琪、黄海、罗天宇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三等</w:t>
      </w:r>
      <w:r>
        <w:rPr>
          <w:rFonts w:hint="eastAsia" w:ascii="黑体" w:hAnsi="黑体" w:eastAsia="黑体"/>
          <w:color w:val="000000"/>
          <w:sz w:val="28"/>
          <w:szCs w:val="28"/>
        </w:rPr>
        <w:t>奖（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color w:val="000000"/>
          <w:sz w:val="28"/>
          <w:szCs w:val="28"/>
        </w:rPr>
        <w:t>个）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院：化材院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作品名称：点废成炭之术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指导老师：文阳平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参赛作者：林孚睿、王文琪、尹树杰、胡宇洁、房轩宇、范情妍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院：国土院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作品名称：江农生物炭创意开发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指导老师：荣勤雷、周春火、姜冠杰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参赛作者：韦程瑶、肖苑、余鑫、周振杰、陶芷欣、罗红、刘梦洁、张玉芳、孙春霞、吴一剑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院：农学院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作品名称：“默”瘟者——防控稻瘟病的生物农药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指导老师：张连虎、况卫刚、周李鹏涛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参赛作者：易苗苗、甘文峰、刘珲、宋东海、单崇蕾、张逸凡、叶丽芳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院：园林院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作品名称：“致命诱惑”——新一代仿生诱蚊药械产品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指导老师：廖圣良、王宗德、司红燕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参赛作者：李雨欣、曹少义、吴静柔、张丁尹、张茜棉、林宝江、李湘、张叶、罗颖</w:t>
      </w:r>
    </w:p>
    <w:p>
      <w:pPr>
        <w:autoSpaceDE w:val="0"/>
        <w:spacing w:line="46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优秀</w:t>
      </w:r>
      <w:r>
        <w:rPr>
          <w:rFonts w:hint="eastAsia" w:ascii="黑体" w:hAnsi="黑体" w:eastAsia="黑体"/>
          <w:color w:val="000000"/>
          <w:sz w:val="28"/>
          <w:szCs w:val="28"/>
        </w:rPr>
        <w:t>奖（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color w:val="000000"/>
          <w:sz w:val="28"/>
          <w:szCs w:val="28"/>
        </w:rPr>
        <w:t>个）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院：食品院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作品名称：生柴有道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指导老师：吴国强、黄月胜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参赛作者：熊亚伟、张文璐、高秀、刘育华、赵俊杰、喻国强、肖宏钰、雷文鑫、唐雪爱、丁子文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院：生工院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作品名称：水影精灵：养殖水质健康的守护者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指导老师：张庆华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参赛作者：马西峰、褚币、劳熏慧、朱锦洲、毛秀杰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院：工学院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作品名称：畜禽舍通风排臭智能检测及控制设备研制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指导老师：熊真、欧阳舒苗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参赛作者：张祖秋、梅佳磊、殷子聪、陈喆、黄鑫梦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院：园林院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作品名称：林坞大学生自然体验平台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指导老师：张微微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参赛作者：欧阳林霞、吴思颖、常文科、黎铭心、陈家发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numPr>
          <w:ilvl w:val="0"/>
          <w:numId w:val="1"/>
        </w:numPr>
        <w:autoSpaceDE w:val="0"/>
        <w:spacing w:line="460" w:lineRule="exact"/>
        <w:ind w:firstLine="643" w:firstLineChars="20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文化创意和区域合作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一等</w:t>
      </w:r>
      <w:r>
        <w:rPr>
          <w:rFonts w:hint="eastAsia" w:ascii="黑体" w:hAnsi="黑体" w:eastAsia="黑体"/>
          <w:color w:val="000000"/>
          <w:sz w:val="28"/>
          <w:szCs w:val="28"/>
        </w:rPr>
        <w:t>奖（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color w:val="000000"/>
          <w:sz w:val="28"/>
          <w:szCs w:val="28"/>
        </w:rPr>
        <w:t>个）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院：研究生院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作品名称：KEEPFIT——为大学生体质保驾护航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指导老师：贺媚、胡恒钊、吴璨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参赛作者：廖镇宇、鹿光耀、谢川川、马畅、姜懿鑫、刘舒莹、陈银、胡益瑶、付文、魏柱才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二等</w:t>
      </w:r>
      <w:r>
        <w:rPr>
          <w:rFonts w:hint="eastAsia" w:ascii="黑体" w:hAnsi="黑体" w:eastAsia="黑体"/>
          <w:color w:val="000000"/>
          <w:sz w:val="28"/>
          <w:szCs w:val="28"/>
        </w:rPr>
        <w:t>奖（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color w:val="000000"/>
          <w:sz w:val="28"/>
          <w:szCs w:val="28"/>
        </w:rPr>
        <w:t>个）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院：职师院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作品名称：“镌刻江农”以当代木刻版画本体语式传承高校文脉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指导老师：胡超、李卫蓉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参赛作者：徐一翡、关德弘、梁丹婷、窦慧珊、游星雨、刘婧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院：经管院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作品名称：“青遗志”非遗文化实践媒体:基于信息化时代与实践平台的传统文化综合推广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指导老师：万梦书、彭媛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参赛作者：苏若程、刘欣宇、游宇欣、郭丽美、何慧敏</w:t>
      </w:r>
    </w:p>
    <w:p>
      <w:pPr>
        <w:autoSpaceDE w:val="0"/>
        <w:spacing w:line="46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三等</w:t>
      </w:r>
      <w:r>
        <w:rPr>
          <w:rFonts w:hint="eastAsia" w:ascii="黑体" w:hAnsi="黑体" w:eastAsia="黑体"/>
          <w:color w:val="000000"/>
          <w:sz w:val="28"/>
          <w:szCs w:val="28"/>
        </w:rPr>
        <w:t>奖（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color w:val="000000"/>
          <w:sz w:val="28"/>
          <w:szCs w:val="28"/>
        </w:rPr>
        <w:t>个）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院：职师院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作品名称：一带一路永结同心文创设计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指导老师：无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参赛作者：叶森铃、张馨予、汪海莲、申兵跃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院：软件院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作品名称：乐教乐学小程序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指导老师：王绮雯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参赛作者：徐剑锋、饶佳昱、朱康、万凯文、谭康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院：软件院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作品名称：U团互助小程序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指导老师：翁丽明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参赛作者：潘子萱、徐敏、龚梦思、魏继文、杨金福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优秀</w:t>
      </w:r>
      <w:r>
        <w:rPr>
          <w:rFonts w:hint="eastAsia" w:ascii="黑体" w:hAnsi="黑体" w:eastAsia="黑体"/>
          <w:color w:val="000000"/>
          <w:sz w:val="28"/>
          <w:szCs w:val="28"/>
        </w:rPr>
        <w:t>奖（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color w:val="000000"/>
          <w:sz w:val="28"/>
          <w:szCs w:val="28"/>
        </w:rPr>
        <w:t>个）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院：国土院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作品名称：“绿野寻踪”自然课堂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指导老师：张微微、黄月胜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参赛作者：谭笑、周洁、黄婧文、刘洁、胡汇真、陈欣雨、程勇、王力行、张艺钟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    院：软件院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作品名称：GO玩——校园互联网旅游APP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指导老师：殷华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参赛作者：董燕、徐文静、刘佳佳、张呈功、邹艳芳、刘章华、李文君、赵永恒</w:t>
      </w: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992" w:gutter="0"/>
          <w:pgNumType w:fmt="numberInDash" w:start="2"/>
          <w:cols w:space="720" w:num="1"/>
          <w:docGrid w:type="lines" w:linePitch="312" w:charSpace="0"/>
        </w:sectPr>
      </w:pPr>
    </w:p>
    <w:p>
      <w:pPr>
        <w:snapToGrid w:val="0"/>
        <w:spacing w:line="460" w:lineRule="exact"/>
        <w:textAlignment w:val="baseline"/>
        <w:rPr>
          <w:rFonts w:ascii="楷体" w:hAnsi="楷体" w:eastAsia="楷体" w:cs="Arial"/>
          <w:b/>
          <w:color w:val="000000"/>
          <w:kern w:val="0"/>
          <w:sz w:val="36"/>
          <w:szCs w:val="36"/>
        </w:rPr>
      </w:pPr>
      <w:r>
        <w:rPr>
          <w:rFonts w:hint="eastAsia" w:ascii="楷体" w:hAnsi="楷体" w:eastAsia="楷体" w:cs="Arial"/>
          <w:b/>
          <w:color w:val="000000"/>
          <w:kern w:val="0"/>
          <w:sz w:val="36"/>
          <w:szCs w:val="36"/>
        </w:rPr>
        <w:t>附件2：</w:t>
      </w:r>
    </w:p>
    <w:p>
      <w:pPr>
        <w:snapToGrid w:val="0"/>
        <w:spacing w:line="460" w:lineRule="exact"/>
        <w:jc w:val="center"/>
        <w:textAlignment w:val="baseline"/>
        <w:rPr>
          <w:rFonts w:ascii="楷体" w:hAnsi="楷体" w:eastAsia="楷体" w:cs="Arial"/>
          <w:b/>
          <w:color w:val="000000"/>
          <w:kern w:val="0"/>
          <w:sz w:val="36"/>
          <w:szCs w:val="36"/>
        </w:rPr>
      </w:pPr>
      <w:r>
        <w:rPr>
          <w:rFonts w:hint="eastAsia" w:ascii="楷体" w:hAnsi="楷体" w:eastAsia="楷体" w:cs="Arial"/>
          <w:b/>
          <w:color w:val="000000"/>
          <w:kern w:val="0"/>
          <w:sz w:val="36"/>
          <w:szCs w:val="36"/>
        </w:rPr>
        <w:t>江西农业大学第十</w:t>
      </w:r>
      <w:r>
        <w:rPr>
          <w:rFonts w:hint="eastAsia" w:ascii="楷体" w:hAnsi="楷体" w:eastAsia="楷体" w:cs="Arial"/>
          <w:b/>
          <w:color w:val="000000"/>
          <w:kern w:val="0"/>
          <w:sz w:val="36"/>
          <w:szCs w:val="36"/>
          <w:lang w:eastAsia="zh-CN"/>
        </w:rPr>
        <w:t>一</w:t>
      </w:r>
      <w:r>
        <w:rPr>
          <w:rFonts w:hint="eastAsia" w:ascii="楷体" w:hAnsi="楷体" w:eastAsia="楷体" w:cs="Arial"/>
          <w:b/>
          <w:color w:val="000000"/>
          <w:kern w:val="0"/>
          <w:sz w:val="36"/>
          <w:szCs w:val="36"/>
        </w:rPr>
        <w:t>届大学生创业计划竞赛暨202</w:t>
      </w:r>
      <w:r>
        <w:rPr>
          <w:rFonts w:hint="eastAsia" w:ascii="楷体" w:hAnsi="楷体" w:eastAsia="楷体" w:cs="Arial"/>
          <w:b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楷体" w:hAnsi="楷体" w:eastAsia="楷体" w:cs="Arial"/>
          <w:b/>
          <w:color w:val="000000"/>
          <w:kern w:val="0"/>
          <w:sz w:val="36"/>
          <w:szCs w:val="36"/>
        </w:rPr>
        <w:t>年</w:t>
      </w:r>
    </w:p>
    <w:p>
      <w:pPr>
        <w:snapToGrid w:val="0"/>
        <w:spacing w:line="460" w:lineRule="exact"/>
        <w:jc w:val="center"/>
        <w:textAlignment w:val="baseline"/>
        <w:rPr>
          <w:rFonts w:ascii="楷体" w:hAnsi="楷体" w:eastAsia="楷体" w:cs="Arial"/>
          <w:b/>
          <w:color w:val="000000"/>
          <w:kern w:val="0"/>
          <w:sz w:val="36"/>
          <w:szCs w:val="36"/>
        </w:rPr>
      </w:pPr>
      <w:r>
        <w:rPr>
          <w:rFonts w:hint="eastAsia" w:ascii="楷体" w:hAnsi="楷体" w:eastAsia="楷体" w:cs="Arial"/>
          <w:b/>
          <w:color w:val="000000"/>
          <w:kern w:val="0"/>
          <w:sz w:val="36"/>
          <w:szCs w:val="36"/>
        </w:rPr>
        <w:t>“挑战杯”大学生创业大赛校内选拔赛优秀组织奖名单</w:t>
      </w:r>
    </w:p>
    <w:p>
      <w:pPr>
        <w:spacing w:line="460" w:lineRule="exact"/>
        <w:ind w:firstLine="600"/>
        <w:rPr>
          <w:rFonts w:hint="eastAsia" w:ascii="仿宋_GB2312" w:eastAsia="仿宋_GB2312"/>
          <w:sz w:val="30"/>
          <w:szCs w:val="30"/>
        </w:rPr>
      </w:pPr>
    </w:p>
    <w:p>
      <w:pPr>
        <w:spacing w:line="460" w:lineRule="exact"/>
        <w:ind w:firstLine="600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研究生院</w:t>
      </w:r>
    </w:p>
    <w:p>
      <w:pPr>
        <w:spacing w:line="460" w:lineRule="exact"/>
        <w:ind w:firstLine="600"/>
        <w:rPr>
          <w:rFonts w:hint="default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instrText xml:space="preserve"> HYPERLINK "http://dongk.jxau.edu.cn/" \t "http://www.jxau.edu.cn/13/_blank" </w:instrTex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动物科学技术学院</w:t>
      </w:r>
      <w:r>
        <w:rPr>
          <w:rFonts w:hint="default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460" w:lineRule="exact"/>
        <w:ind w:firstLine="600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农学院</w:t>
      </w:r>
    </w:p>
    <w:p>
      <w:pPr>
        <w:spacing w:line="460" w:lineRule="exact"/>
        <w:ind w:firstLine="600"/>
        <w:rPr>
          <w:rFonts w:hint="default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instrText xml:space="preserve"> HYPERLINK "http://shipin.jxau.edu.cn/" \t "http://www.jxau.edu.cn/13/_blank" </w:instrTex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食品科学与工程学院</w:t>
      </w:r>
      <w:r>
        <w:rPr>
          <w:rFonts w:hint="default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460" w:lineRule="exact"/>
        <w:ind w:firstLine="600"/>
        <w:rPr>
          <w:rFonts w:hint="default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instrText xml:space="preserve"> HYPERLINK "http://guotu.jxau.edu.cn/" \t "http://www.jxau.edu.cn/13/_blank" </w:instrTex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国土资源与环境学院</w:t>
      </w:r>
      <w:r>
        <w:rPr>
          <w:rFonts w:hint="default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460" w:lineRule="exact"/>
        <w:ind w:firstLine="600"/>
        <w:rPr>
          <w:rFonts w:hint="default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instrText xml:space="preserve"> HYPERLINK "http://shenggong.jxau.edu.cn/" \t "http://www.jxau.edu.cn/13/_blank" </w:instrTex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生物科学与工程学院</w:t>
      </w:r>
      <w:r>
        <w:rPr>
          <w:rFonts w:hint="default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460" w:lineRule="exact"/>
        <w:ind w:firstLine="600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</w:pPr>
    </w:p>
    <w:sectPr>
      <w:pgSz w:w="11906" w:h="16838"/>
      <w:pgMar w:top="1418" w:right="1418" w:bottom="1418" w:left="1418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7C6335"/>
    <w:multiLevelType w:val="singleLevel"/>
    <w:tmpl w:val="9C7C633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M2ViYzk5YWIxMDI3ZTIxMmZmMTNlYTBlMTU5ZWIifQ=="/>
  </w:docVars>
  <w:rsids>
    <w:rsidRoot w:val="00D81CD0"/>
    <w:rsid w:val="000159B4"/>
    <w:rsid w:val="00052975"/>
    <w:rsid w:val="000E4435"/>
    <w:rsid w:val="00285364"/>
    <w:rsid w:val="00291B71"/>
    <w:rsid w:val="002C5EA3"/>
    <w:rsid w:val="00452918"/>
    <w:rsid w:val="00453D78"/>
    <w:rsid w:val="00513344"/>
    <w:rsid w:val="0052435C"/>
    <w:rsid w:val="0052478B"/>
    <w:rsid w:val="00556D49"/>
    <w:rsid w:val="00630B53"/>
    <w:rsid w:val="00AF77B9"/>
    <w:rsid w:val="00B36120"/>
    <w:rsid w:val="00C367D2"/>
    <w:rsid w:val="00C5457E"/>
    <w:rsid w:val="00D81CD0"/>
    <w:rsid w:val="00DF377F"/>
    <w:rsid w:val="00F4427E"/>
    <w:rsid w:val="015027F5"/>
    <w:rsid w:val="02C679DF"/>
    <w:rsid w:val="0470150C"/>
    <w:rsid w:val="06A21850"/>
    <w:rsid w:val="08180492"/>
    <w:rsid w:val="08B70581"/>
    <w:rsid w:val="09DB5CCA"/>
    <w:rsid w:val="09DC2A3C"/>
    <w:rsid w:val="0DDC74AE"/>
    <w:rsid w:val="0ECA70A2"/>
    <w:rsid w:val="11FF6D35"/>
    <w:rsid w:val="13383749"/>
    <w:rsid w:val="1CF417B4"/>
    <w:rsid w:val="1DF02FB7"/>
    <w:rsid w:val="1E402AE5"/>
    <w:rsid w:val="1E5D3CF4"/>
    <w:rsid w:val="23DA5DE6"/>
    <w:rsid w:val="23E644E9"/>
    <w:rsid w:val="250255F5"/>
    <w:rsid w:val="259710DD"/>
    <w:rsid w:val="25A96129"/>
    <w:rsid w:val="26347A30"/>
    <w:rsid w:val="290357BE"/>
    <w:rsid w:val="2A534E19"/>
    <w:rsid w:val="2AA7558A"/>
    <w:rsid w:val="2B36524A"/>
    <w:rsid w:val="2CBE2D85"/>
    <w:rsid w:val="2DFA155F"/>
    <w:rsid w:val="335332CA"/>
    <w:rsid w:val="3B214F8E"/>
    <w:rsid w:val="3B4D0FB9"/>
    <w:rsid w:val="3F010273"/>
    <w:rsid w:val="3F2043E9"/>
    <w:rsid w:val="408C5929"/>
    <w:rsid w:val="430C36B5"/>
    <w:rsid w:val="4519626B"/>
    <w:rsid w:val="455E7B97"/>
    <w:rsid w:val="46593E02"/>
    <w:rsid w:val="4708700F"/>
    <w:rsid w:val="4A2A6707"/>
    <w:rsid w:val="4F262531"/>
    <w:rsid w:val="4FB07CD4"/>
    <w:rsid w:val="4FB3190D"/>
    <w:rsid w:val="50B265D1"/>
    <w:rsid w:val="520806E7"/>
    <w:rsid w:val="55E0276E"/>
    <w:rsid w:val="55E331C9"/>
    <w:rsid w:val="561D4C59"/>
    <w:rsid w:val="58412A0E"/>
    <w:rsid w:val="5CCE758F"/>
    <w:rsid w:val="5F877E84"/>
    <w:rsid w:val="60FA424C"/>
    <w:rsid w:val="668C037C"/>
    <w:rsid w:val="67362A26"/>
    <w:rsid w:val="6A02253B"/>
    <w:rsid w:val="6A1B2870"/>
    <w:rsid w:val="6B97756C"/>
    <w:rsid w:val="6BB67B6C"/>
    <w:rsid w:val="6D3B47CD"/>
    <w:rsid w:val="6EEB4BBF"/>
    <w:rsid w:val="75BC66C7"/>
    <w:rsid w:val="76780840"/>
    <w:rsid w:val="7866291A"/>
    <w:rsid w:val="78E673BF"/>
    <w:rsid w:val="79065074"/>
    <w:rsid w:val="7D2404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3B3B3B"/>
      <w:u w:val="none"/>
    </w:rPr>
  </w:style>
  <w:style w:type="character" w:styleId="8">
    <w:name w:val="Emphasis"/>
    <w:basedOn w:val="5"/>
    <w:qFormat/>
    <w:uiPriority w:val="20"/>
    <w:rPr>
      <w:b/>
      <w:bCs/>
    </w:rPr>
  </w:style>
  <w:style w:type="character" w:styleId="9">
    <w:name w:val="HTML Definition"/>
    <w:basedOn w:val="5"/>
    <w:semiHidden/>
    <w:unhideWhenUsed/>
    <w:uiPriority w:val="99"/>
  </w:style>
  <w:style w:type="character" w:styleId="10">
    <w:name w:val="HTML Variable"/>
    <w:basedOn w:val="5"/>
    <w:semiHidden/>
    <w:unhideWhenUsed/>
    <w:qFormat/>
    <w:uiPriority w:val="99"/>
  </w:style>
  <w:style w:type="character" w:styleId="11">
    <w:name w:val="Hyperlink"/>
    <w:basedOn w:val="5"/>
    <w:semiHidden/>
    <w:unhideWhenUsed/>
    <w:uiPriority w:val="99"/>
    <w:rPr>
      <w:color w:val="3B3B3B"/>
      <w:u w:val="none"/>
    </w:rPr>
  </w:style>
  <w:style w:type="character" w:styleId="12">
    <w:name w:val="HTML Code"/>
    <w:basedOn w:val="5"/>
    <w:semiHidden/>
    <w:unhideWhenUsed/>
    <w:uiPriority w:val="99"/>
    <w:rPr>
      <w:rFonts w:ascii="Courier New" w:hAnsi="Courier New"/>
      <w:sz w:val="20"/>
    </w:rPr>
  </w:style>
  <w:style w:type="character" w:styleId="13">
    <w:name w:val="HTML Cite"/>
    <w:basedOn w:val="5"/>
    <w:semiHidden/>
    <w:unhideWhenUsed/>
    <w:qFormat/>
    <w:uiPriority w:val="99"/>
  </w:style>
  <w:style w:type="character" w:styleId="14">
    <w:name w:val="HTML Keyboard"/>
    <w:basedOn w:val="5"/>
    <w:semiHidden/>
    <w:unhideWhenUsed/>
    <w:uiPriority w:val="99"/>
    <w:rPr>
      <w:rFonts w:ascii="Courier New" w:hAnsi="Courier New"/>
      <w:sz w:val="20"/>
    </w:rPr>
  </w:style>
  <w:style w:type="character" w:styleId="15">
    <w:name w:val="HTML Sample"/>
    <w:basedOn w:val="5"/>
    <w:semiHidden/>
    <w:unhideWhenUsed/>
    <w:uiPriority w:val="99"/>
    <w:rPr>
      <w:rFonts w:ascii="Courier New" w:hAnsi="Courier New"/>
    </w:rPr>
  </w:style>
  <w:style w:type="character" w:customStyle="1" w:styleId="1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8">
    <w:name w:val="Subtle Emphasis"/>
    <w:basedOn w:val="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9">
    <w:name w:val="mouth"/>
    <w:basedOn w:val="5"/>
    <w:qFormat/>
    <w:uiPriority w:val="0"/>
  </w:style>
  <w:style w:type="character" w:customStyle="1" w:styleId="20">
    <w:name w:val="column-name18"/>
    <w:basedOn w:val="5"/>
    <w:uiPriority w:val="0"/>
    <w:rPr>
      <w:color w:val="BD4844"/>
    </w:rPr>
  </w:style>
  <w:style w:type="character" w:customStyle="1" w:styleId="21">
    <w:name w:val="news_meta2"/>
    <w:basedOn w:val="5"/>
    <w:uiPriority w:val="0"/>
    <w:rPr>
      <w:color w:val="9C9C9C"/>
      <w:sz w:val="22"/>
      <w:szCs w:val="22"/>
    </w:rPr>
  </w:style>
  <w:style w:type="character" w:customStyle="1" w:styleId="22">
    <w:name w:val="news_title10"/>
    <w:basedOn w:val="5"/>
    <w:qFormat/>
    <w:uiPriority w:val="0"/>
    <w:rPr>
      <w:sz w:val="22"/>
      <w:szCs w:val="22"/>
    </w:rPr>
  </w:style>
  <w:style w:type="character" w:customStyle="1" w:styleId="23">
    <w:name w:val="item-name"/>
    <w:basedOn w:val="5"/>
    <w:qFormat/>
    <w:uiPriority w:val="0"/>
  </w:style>
  <w:style w:type="character" w:customStyle="1" w:styleId="24">
    <w:name w:val="item-name1"/>
    <w:basedOn w:val="5"/>
    <w:uiPriority w:val="0"/>
  </w:style>
  <w:style w:type="character" w:customStyle="1" w:styleId="25">
    <w:name w:val="news_meta"/>
    <w:basedOn w:val="5"/>
    <w:qFormat/>
    <w:uiPriority w:val="0"/>
    <w:rPr>
      <w:color w:val="9C9C9C"/>
      <w:sz w:val="22"/>
      <w:szCs w:val="22"/>
    </w:rPr>
  </w:style>
  <w:style w:type="character" w:customStyle="1" w:styleId="26">
    <w:name w:val="news_title9"/>
    <w:basedOn w:val="5"/>
    <w:uiPriority w:val="0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18</Pages>
  <Words>6146</Words>
  <Characters>6216</Characters>
  <Lines>32</Lines>
  <Paragraphs>9</Paragraphs>
  <TotalTime>253</TotalTime>
  <ScaleCrop>false</ScaleCrop>
  <LinksUpToDate>false</LinksUpToDate>
  <CharactersWithSpaces>6546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2020-06-17T15:06:00Z</dcterms:created>
  <dc:creator>胡文韬</dc:creator>
  <cp:lastModifiedBy>谁能借我一副耳机</cp:lastModifiedBy>
  <cp:lastPrinted>2022-05-07T08:44:00Z</cp:lastPrinted>
  <dcterms:modified xsi:type="dcterms:W3CDTF">2022-05-07T14:28:39Z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24023FBBB8234D179E89D6650A5EBED9</vt:lpwstr>
  </property>
</Properties>
</file>